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708" w:rsidRPr="00EC7855" w:rsidRDefault="00C67708" w:rsidP="00CA6DCD">
      <w:pPr>
        <w:jc w:val="center"/>
        <w:rPr>
          <w:rFonts w:ascii="Times New Roman" w:hAnsi="Times New Roman" w:cs="Times New Roman"/>
          <w:b/>
          <w:sz w:val="24"/>
          <w:szCs w:val="24"/>
        </w:rPr>
      </w:pPr>
    </w:p>
    <w:p w:rsidR="00C67708" w:rsidRPr="00EC7855" w:rsidRDefault="00C67708" w:rsidP="00CA6DCD">
      <w:pPr>
        <w:jc w:val="center"/>
        <w:rPr>
          <w:rFonts w:ascii="Times New Roman" w:hAnsi="Times New Roman" w:cs="Times New Roman"/>
          <w:b/>
          <w:sz w:val="24"/>
          <w:szCs w:val="24"/>
        </w:rPr>
      </w:pPr>
    </w:p>
    <w:p w:rsidR="00C67708" w:rsidRPr="00EC7855" w:rsidRDefault="00C67708" w:rsidP="00CA6DCD">
      <w:pPr>
        <w:jc w:val="center"/>
        <w:rPr>
          <w:rFonts w:ascii="Times New Roman" w:hAnsi="Times New Roman" w:cs="Times New Roman"/>
          <w:b/>
          <w:sz w:val="24"/>
          <w:szCs w:val="24"/>
        </w:rPr>
      </w:pPr>
    </w:p>
    <w:p w:rsidR="00C67708" w:rsidRPr="00EC7855" w:rsidRDefault="00C67708" w:rsidP="00CA6DCD">
      <w:pPr>
        <w:jc w:val="center"/>
        <w:rPr>
          <w:rFonts w:ascii="Times New Roman" w:hAnsi="Times New Roman" w:cs="Times New Roman"/>
          <w:b/>
          <w:sz w:val="24"/>
          <w:szCs w:val="24"/>
        </w:rPr>
      </w:pPr>
    </w:p>
    <w:p w:rsidR="00C67708" w:rsidRPr="00EC7855" w:rsidRDefault="00C67708" w:rsidP="00CA6DCD">
      <w:pPr>
        <w:jc w:val="center"/>
        <w:rPr>
          <w:rFonts w:ascii="Times New Roman" w:hAnsi="Times New Roman" w:cs="Times New Roman"/>
          <w:b/>
          <w:sz w:val="24"/>
          <w:szCs w:val="24"/>
        </w:rPr>
      </w:pPr>
    </w:p>
    <w:p w:rsidR="00C67708" w:rsidRPr="00EC7855" w:rsidRDefault="00C67708" w:rsidP="00CA6DCD">
      <w:pPr>
        <w:jc w:val="center"/>
        <w:rPr>
          <w:rFonts w:ascii="Times New Roman" w:hAnsi="Times New Roman" w:cs="Times New Roman"/>
          <w:b/>
          <w:sz w:val="24"/>
          <w:szCs w:val="24"/>
        </w:rPr>
      </w:pPr>
    </w:p>
    <w:p w:rsidR="00C67708" w:rsidRPr="00EC7855" w:rsidRDefault="00C67708" w:rsidP="00CA6DCD">
      <w:pPr>
        <w:jc w:val="center"/>
        <w:rPr>
          <w:rFonts w:ascii="Times New Roman" w:hAnsi="Times New Roman" w:cs="Times New Roman"/>
          <w:b/>
          <w:sz w:val="24"/>
          <w:szCs w:val="24"/>
        </w:rPr>
      </w:pPr>
    </w:p>
    <w:p w:rsidR="00EC7855" w:rsidRDefault="00EC7855" w:rsidP="00EC7855">
      <w:pPr>
        <w:jc w:val="center"/>
        <w:rPr>
          <w:rFonts w:ascii="Times New Roman" w:hAnsi="Times New Roman" w:cs="Times New Roman"/>
          <w:b/>
          <w:sz w:val="24"/>
          <w:szCs w:val="24"/>
        </w:rPr>
      </w:pPr>
    </w:p>
    <w:p w:rsidR="00EC7855" w:rsidRDefault="00EC7855" w:rsidP="00EC7855">
      <w:pPr>
        <w:jc w:val="center"/>
        <w:rPr>
          <w:rFonts w:ascii="Times New Roman" w:hAnsi="Times New Roman" w:cs="Times New Roman"/>
          <w:b/>
          <w:sz w:val="24"/>
          <w:szCs w:val="24"/>
        </w:rPr>
      </w:pPr>
    </w:p>
    <w:p w:rsidR="00EC7855" w:rsidRDefault="00EC7855" w:rsidP="00EC7855">
      <w:pPr>
        <w:jc w:val="center"/>
        <w:rPr>
          <w:rFonts w:ascii="Times New Roman" w:hAnsi="Times New Roman" w:cs="Times New Roman"/>
          <w:b/>
          <w:sz w:val="24"/>
          <w:szCs w:val="24"/>
        </w:rPr>
      </w:pPr>
    </w:p>
    <w:p w:rsidR="00EC7855" w:rsidRDefault="00EC7855" w:rsidP="00EC7855">
      <w:pPr>
        <w:jc w:val="center"/>
        <w:rPr>
          <w:rFonts w:ascii="Times New Roman" w:hAnsi="Times New Roman" w:cs="Times New Roman"/>
          <w:b/>
          <w:sz w:val="24"/>
          <w:szCs w:val="24"/>
        </w:rPr>
      </w:pPr>
    </w:p>
    <w:p w:rsidR="00CA6DCD" w:rsidRPr="00EC7855" w:rsidRDefault="00EC7855" w:rsidP="00EC7855">
      <w:pPr>
        <w:jc w:val="center"/>
        <w:rPr>
          <w:rFonts w:ascii="Times New Roman" w:hAnsi="Times New Roman" w:cs="Times New Roman"/>
          <w:b/>
          <w:sz w:val="24"/>
          <w:szCs w:val="24"/>
        </w:rPr>
      </w:pPr>
      <w:r w:rsidRPr="00EC7855">
        <w:rPr>
          <w:rFonts w:ascii="Times New Roman" w:hAnsi="Times New Roman" w:cs="Times New Roman"/>
          <w:b/>
          <w:sz w:val="24"/>
          <w:szCs w:val="24"/>
        </w:rPr>
        <w:t xml:space="preserve">Questions on </w:t>
      </w:r>
      <w:r>
        <w:rPr>
          <w:rFonts w:ascii="Times New Roman" w:hAnsi="Times New Roman" w:cs="Times New Roman"/>
          <w:b/>
          <w:sz w:val="24"/>
          <w:szCs w:val="24"/>
        </w:rPr>
        <w:t>“</w:t>
      </w:r>
      <w:r w:rsidRPr="00EC7855">
        <w:rPr>
          <w:rFonts w:ascii="Times New Roman" w:hAnsi="Times New Roman" w:cs="Times New Roman"/>
          <w:b/>
          <w:sz w:val="24"/>
          <w:szCs w:val="24"/>
        </w:rPr>
        <w:t>Cantor's Dilemma</w:t>
      </w:r>
      <w:r>
        <w:rPr>
          <w:rFonts w:ascii="Times New Roman" w:hAnsi="Times New Roman" w:cs="Times New Roman"/>
          <w:b/>
          <w:sz w:val="24"/>
          <w:szCs w:val="24"/>
        </w:rPr>
        <w:t>”</w:t>
      </w:r>
    </w:p>
    <w:p w:rsidR="00EC7855" w:rsidRPr="00EC7855" w:rsidRDefault="00EC7855" w:rsidP="00EC7855">
      <w:pPr>
        <w:jc w:val="center"/>
        <w:rPr>
          <w:rFonts w:ascii="Times New Roman" w:hAnsi="Times New Roman" w:cs="Times New Roman"/>
          <w:sz w:val="24"/>
          <w:szCs w:val="24"/>
        </w:rPr>
      </w:pPr>
      <w:r w:rsidRPr="00EC7855">
        <w:rPr>
          <w:rFonts w:ascii="Times New Roman" w:hAnsi="Times New Roman" w:cs="Times New Roman"/>
          <w:sz w:val="24"/>
          <w:szCs w:val="24"/>
        </w:rPr>
        <w:t>Name</w:t>
      </w:r>
    </w:p>
    <w:p w:rsidR="00EC7855" w:rsidRPr="00EC7855" w:rsidRDefault="00EC7855" w:rsidP="00EC7855">
      <w:pPr>
        <w:jc w:val="center"/>
        <w:rPr>
          <w:rFonts w:ascii="Times New Roman" w:hAnsi="Times New Roman" w:cs="Times New Roman"/>
          <w:sz w:val="24"/>
          <w:szCs w:val="24"/>
        </w:rPr>
      </w:pPr>
      <w:r w:rsidRPr="00EC7855">
        <w:rPr>
          <w:rFonts w:ascii="Times New Roman" w:hAnsi="Times New Roman" w:cs="Times New Roman"/>
          <w:sz w:val="24"/>
          <w:szCs w:val="24"/>
        </w:rPr>
        <w:t>Institution</w:t>
      </w:r>
    </w:p>
    <w:p w:rsidR="00EC7855" w:rsidRPr="00EC7855" w:rsidRDefault="00EC7855" w:rsidP="00EC7855">
      <w:pPr>
        <w:jc w:val="center"/>
        <w:rPr>
          <w:rFonts w:ascii="Times New Roman" w:hAnsi="Times New Roman" w:cs="Times New Roman"/>
          <w:sz w:val="24"/>
          <w:szCs w:val="24"/>
        </w:rPr>
      </w:pPr>
      <w:r w:rsidRPr="00EC7855">
        <w:rPr>
          <w:rFonts w:ascii="Times New Roman" w:hAnsi="Times New Roman" w:cs="Times New Roman"/>
          <w:sz w:val="24"/>
          <w:szCs w:val="24"/>
        </w:rPr>
        <w:t xml:space="preserve">Date </w:t>
      </w:r>
    </w:p>
    <w:p w:rsidR="00CA6DCD" w:rsidRPr="00EC7855" w:rsidRDefault="00CA6DCD" w:rsidP="00C03320">
      <w:pPr>
        <w:jc w:val="center"/>
        <w:rPr>
          <w:rFonts w:ascii="Times New Roman" w:hAnsi="Times New Roman" w:cs="Times New Roman"/>
          <w:b/>
          <w:sz w:val="24"/>
          <w:szCs w:val="24"/>
        </w:rPr>
      </w:pPr>
    </w:p>
    <w:p w:rsidR="00C67708" w:rsidRPr="00EC7855" w:rsidRDefault="00C67708" w:rsidP="00C03320">
      <w:pPr>
        <w:jc w:val="center"/>
        <w:rPr>
          <w:rFonts w:ascii="Times New Roman" w:hAnsi="Times New Roman" w:cs="Times New Roman"/>
          <w:b/>
          <w:sz w:val="24"/>
          <w:szCs w:val="24"/>
        </w:rPr>
      </w:pPr>
    </w:p>
    <w:p w:rsidR="00C67708" w:rsidRPr="00EC7855" w:rsidRDefault="00C67708" w:rsidP="00C03320">
      <w:pPr>
        <w:jc w:val="center"/>
        <w:rPr>
          <w:rFonts w:ascii="Times New Roman" w:hAnsi="Times New Roman" w:cs="Times New Roman"/>
          <w:b/>
          <w:sz w:val="24"/>
          <w:szCs w:val="24"/>
        </w:rPr>
      </w:pPr>
    </w:p>
    <w:p w:rsidR="00C67708" w:rsidRPr="00EC7855" w:rsidRDefault="00C67708" w:rsidP="00C03320">
      <w:pPr>
        <w:jc w:val="center"/>
        <w:rPr>
          <w:rFonts w:ascii="Times New Roman" w:hAnsi="Times New Roman" w:cs="Times New Roman"/>
          <w:b/>
          <w:sz w:val="24"/>
          <w:szCs w:val="24"/>
        </w:rPr>
      </w:pPr>
    </w:p>
    <w:p w:rsidR="00C67708" w:rsidRPr="00EC7855" w:rsidRDefault="00C67708" w:rsidP="00C03320">
      <w:pPr>
        <w:jc w:val="center"/>
        <w:rPr>
          <w:rFonts w:ascii="Times New Roman" w:hAnsi="Times New Roman" w:cs="Times New Roman"/>
          <w:b/>
          <w:sz w:val="24"/>
          <w:szCs w:val="24"/>
        </w:rPr>
      </w:pPr>
    </w:p>
    <w:p w:rsidR="00C67708" w:rsidRPr="00EC7855" w:rsidRDefault="00C67708" w:rsidP="00C03320">
      <w:pPr>
        <w:jc w:val="center"/>
        <w:rPr>
          <w:rFonts w:ascii="Times New Roman" w:hAnsi="Times New Roman" w:cs="Times New Roman"/>
          <w:b/>
          <w:sz w:val="24"/>
          <w:szCs w:val="24"/>
        </w:rPr>
      </w:pPr>
    </w:p>
    <w:p w:rsidR="00EC7855" w:rsidRPr="00EC7855" w:rsidRDefault="00EC7855" w:rsidP="00C03320">
      <w:pPr>
        <w:jc w:val="center"/>
        <w:rPr>
          <w:rFonts w:ascii="Times New Roman" w:hAnsi="Times New Roman" w:cs="Times New Roman"/>
          <w:b/>
          <w:sz w:val="24"/>
          <w:szCs w:val="24"/>
        </w:rPr>
      </w:pPr>
    </w:p>
    <w:p w:rsidR="00EC7855" w:rsidRPr="00EC7855" w:rsidRDefault="00EC7855" w:rsidP="00C03320">
      <w:pPr>
        <w:jc w:val="center"/>
        <w:rPr>
          <w:rFonts w:ascii="Times New Roman" w:hAnsi="Times New Roman" w:cs="Times New Roman"/>
          <w:b/>
          <w:sz w:val="24"/>
          <w:szCs w:val="24"/>
        </w:rPr>
      </w:pPr>
    </w:p>
    <w:p w:rsidR="00EC7855" w:rsidRPr="00EC7855" w:rsidRDefault="00EC7855" w:rsidP="00C03320">
      <w:pPr>
        <w:jc w:val="center"/>
        <w:rPr>
          <w:rFonts w:ascii="Times New Roman" w:hAnsi="Times New Roman" w:cs="Times New Roman"/>
          <w:b/>
          <w:sz w:val="24"/>
          <w:szCs w:val="24"/>
        </w:rPr>
      </w:pPr>
    </w:p>
    <w:p w:rsidR="00EC7855" w:rsidRPr="00EC7855" w:rsidRDefault="00EC7855" w:rsidP="00C03320">
      <w:pPr>
        <w:jc w:val="center"/>
        <w:rPr>
          <w:rFonts w:ascii="Times New Roman" w:hAnsi="Times New Roman" w:cs="Times New Roman"/>
          <w:b/>
          <w:sz w:val="24"/>
          <w:szCs w:val="24"/>
        </w:rPr>
      </w:pPr>
    </w:p>
    <w:p w:rsidR="00EC7855" w:rsidRDefault="00EC7855" w:rsidP="007D5392">
      <w:pPr>
        <w:rPr>
          <w:rFonts w:ascii="Times New Roman" w:hAnsi="Times New Roman" w:cs="Times New Roman"/>
          <w:b/>
          <w:sz w:val="24"/>
          <w:szCs w:val="24"/>
        </w:rPr>
      </w:pPr>
    </w:p>
    <w:p w:rsidR="007D5392" w:rsidRPr="00EC7855" w:rsidRDefault="007D5392" w:rsidP="007D5392">
      <w:pPr>
        <w:rPr>
          <w:rFonts w:ascii="Times New Roman" w:hAnsi="Times New Roman" w:cs="Times New Roman"/>
          <w:b/>
          <w:sz w:val="24"/>
          <w:szCs w:val="24"/>
        </w:rPr>
      </w:pPr>
    </w:p>
    <w:p w:rsidR="00EC7855" w:rsidRPr="00EC7855" w:rsidRDefault="00EC7855" w:rsidP="00C03320">
      <w:pPr>
        <w:jc w:val="center"/>
        <w:rPr>
          <w:rFonts w:ascii="Times New Roman" w:hAnsi="Times New Roman" w:cs="Times New Roman"/>
          <w:b/>
          <w:sz w:val="24"/>
          <w:szCs w:val="24"/>
        </w:rPr>
      </w:pPr>
    </w:p>
    <w:p w:rsidR="00EC7855" w:rsidRPr="00EC7855" w:rsidRDefault="00EC7855" w:rsidP="00EC7855">
      <w:pPr>
        <w:jc w:val="center"/>
        <w:rPr>
          <w:rFonts w:ascii="Times New Roman" w:hAnsi="Times New Roman" w:cs="Times New Roman"/>
          <w:b/>
          <w:sz w:val="24"/>
          <w:szCs w:val="24"/>
        </w:rPr>
      </w:pPr>
      <w:r w:rsidRPr="00EC7855">
        <w:rPr>
          <w:rFonts w:ascii="Times New Roman" w:hAnsi="Times New Roman" w:cs="Times New Roman"/>
          <w:b/>
          <w:sz w:val="24"/>
          <w:szCs w:val="24"/>
        </w:rPr>
        <w:lastRenderedPageBreak/>
        <w:t xml:space="preserve">Questions on </w:t>
      </w:r>
      <w:r>
        <w:rPr>
          <w:rFonts w:ascii="Times New Roman" w:hAnsi="Times New Roman" w:cs="Times New Roman"/>
          <w:b/>
          <w:sz w:val="24"/>
          <w:szCs w:val="24"/>
        </w:rPr>
        <w:t>“</w:t>
      </w:r>
      <w:r w:rsidRPr="00EC7855">
        <w:rPr>
          <w:rFonts w:ascii="Times New Roman" w:hAnsi="Times New Roman" w:cs="Times New Roman"/>
          <w:b/>
          <w:sz w:val="24"/>
          <w:szCs w:val="24"/>
        </w:rPr>
        <w:t>Cantor's Dilemma</w:t>
      </w:r>
      <w:r>
        <w:rPr>
          <w:rFonts w:ascii="Times New Roman" w:hAnsi="Times New Roman" w:cs="Times New Roman"/>
          <w:b/>
          <w:sz w:val="24"/>
          <w:szCs w:val="24"/>
        </w:rPr>
        <w:t>”</w:t>
      </w:r>
    </w:p>
    <w:p w:rsidR="001141DC" w:rsidRPr="00EC7855" w:rsidRDefault="00EC7855" w:rsidP="001141DC">
      <w:pPr>
        <w:spacing w:line="480" w:lineRule="auto"/>
        <w:jc w:val="center"/>
        <w:rPr>
          <w:rFonts w:ascii="Times New Roman" w:hAnsi="Times New Roman" w:cs="Times New Roman"/>
          <w:sz w:val="24"/>
          <w:szCs w:val="24"/>
        </w:rPr>
      </w:pPr>
      <w:r w:rsidRPr="00EC7855">
        <w:rPr>
          <w:rFonts w:ascii="Times New Roman" w:hAnsi="Times New Roman" w:cs="Times New Roman"/>
          <w:b/>
          <w:sz w:val="24"/>
          <w:szCs w:val="24"/>
        </w:rPr>
        <w:t xml:space="preserve">Question </w:t>
      </w:r>
      <w:r w:rsidR="001141DC" w:rsidRPr="00EC7855">
        <w:rPr>
          <w:rFonts w:ascii="Times New Roman" w:hAnsi="Times New Roman" w:cs="Times New Roman"/>
          <w:sz w:val="24"/>
          <w:szCs w:val="24"/>
        </w:rPr>
        <w:t>A</w:t>
      </w:r>
    </w:p>
    <w:p w:rsidR="001141DC" w:rsidRPr="00EC7855" w:rsidRDefault="001141DC" w:rsidP="001141DC">
      <w:pPr>
        <w:spacing w:line="480" w:lineRule="auto"/>
        <w:ind w:firstLine="720"/>
        <w:rPr>
          <w:rFonts w:ascii="Times New Roman" w:hAnsi="Times New Roman" w:cs="Times New Roman"/>
          <w:sz w:val="24"/>
          <w:szCs w:val="24"/>
        </w:rPr>
      </w:pPr>
      <w:r w:rsidRPr="00EC7855">
        <w:rPr>
          <w:rFonts w:ascii="Times New Roman" w:hAnsi="Times New Roman" w:cs="Times New Roman"/>
          <w:sz w:val="24"/>
          <w:szCs w:val="24"/>
        </w:rPr>
        <w:t>Dilemmas refer to situations when an individual is presented with challenging situations requiring them to make tough choices between two or more conflicting decisions, neither of which is acceptable. As opposed to conflicts where one alternative may be permitted, dilemmas present options, neither of which is acceptable</w:t>
      </w:r>
      <w:r w:rsidR="00EC7855" w:rsidRPr="00EC7855">
        <w:rPr>
          <w:rFonts w:ascii="Times New Roman" w:hAnsi="Times New Roman" w:cs="Times New Roman"/>
          <w:sz w:val="24"/>
          <w:szCs w:val="24"/>
        </w:rPr>
        <w:t xml:space="preserve"> </w:t>
      </w:r>
      <w:r w:rsidR="00EC7855" w:rsidRPr="00EC7855">
        <w:rPr>
          <w:rFonts w:ascii="Times New Roman" w:hAnsi="Times New Roman" w:cs="Times New Roman"/>
          <w:sz w:val="24"/>
          <w:szCs w:val="24"/>
        </w:rPr>
        <w:t>(Djerassi, 2012)</w:t>
      </w:r>
      <w:r w:rsidRPr="00EC7855">
        <w:rPr>
          <w:rFonts w:ascii="Times New Roman" w:hAnsi="Times New Roman" w:cs="Times New Roman"/>
          <w:sz w:val="24"/>
          <w:szCs w:val="24"/>
        </w:rPr>
        <w:t>. One of the dilemmas</w:t>
      </w:r>
      <w:r w:rsidR="00EC7855">
        <w:rPr>
          <w:rFonts w:ascii="Times New Roman" w:hAnsi="Times New Roman" w:cs="Times New Roman"/>
          <w:sz w:val="24"/>
          <w:szCs w:val="24"/>
        </w:rPr>
        <w:t xml:space="preserve"> presented in the novel is that</w:t>
      </w:r>
      <w:r w:rsidRPr="00EC7855">
        <w:rPr>
          <w:rFonts w:ascii="Times New Roman" w:hAnsi="Times New Roman" w:cs="Times New Roman"/>
          <w:sz w:val="24"/>
          <w:szCs w:val="24"/>
        </w:rPr>
        <w:t>, Cantor notes that even though scientists in academic science need to organize their research acceptably for approval, most of these works have been done in unpredictable ways, consequently polluting their professional honors. Even though Cantor believes he can stem out the vice in scientific research, he, however, gets himself in when their research project is approved without experimental proof after Jerry doctors the results.</w:t>
      </w:r>
    </w:p>
    <w:p w:rsidR="001141DC" w:rsidRPr="00EC7855" w:rsidRDefault="001141DC" w:rsidP="001141DC">
      <w:pPr>
        <w:spacing w:line="480" w:lineRule="auto"/>
        <w:ind w:firstLine="720"/>
        <w:rPr>
          <w:rFonts w:ascii="Times New Roman" w:hAnsi="Times New Roman" w:cs="Times New Roman"/>
          <w:sz w:val="24"/>
          <w:szCs w:val="24"/>
        </w:rPr>
      </w:pPr>
      <w:r w:rsidRPr="00EC7855">
        <w:rPr>
          <w:rFonts w:ascii="Times New Roman" w:hAnsi="Times New Roman" w:cs="Times New Roman"/>
          <w:sz w:val="24"/>
          <w:szCs w:val="24"/>
        </w:rPr>
        <w:t>Observably, Cantor, in his rush for fame, makes ethical compromises to win the Nobel prize, which is synonymously associated with super success in scientific research. The dilemma he faces is whether to retract the paper from the public and expose himself for fraud or perform another experiment without abandoning the initial publication.</w:t>
      </w:r>
    </w:p>
    <w:p w:rsidR="001141DC" w:rsidRPr="00EC7855" w:rsidRDefault="00EC7855" w:rsidP="001141DC">
      <w:pPr>
        <w:spacing w:line="480" w:lineRule="auto"/>
        <w:ind w:firstLine="720"/>
        <w:jc w:val="center"/>
        <w:rPr>
          <w:rFonts w:ascii="Times New Roman" w:hAnsi="Times New Roman" w:cs="Times New Roman"/>
          <w:b/>
          <w:sz w:val="24"/>
          <w:szCs w:val="24"/>
        </w:rPr>
      </w:pPr>
      <w:r w:rsidRPr="00EC7855">
        <w:rPr>
          <w:rFonts w:ascii="Times New Roman" w:hAnsi="Times New Roman" w:cs="Times New Roman"/>
          <w:b/>
          <w:sz w:val="24"/>
          <w:szCs w:val="24"/>
        </w:rPr>
        <w:t xml:space="preserve">Question </w:t>
      </w:r>
      <w:r w:rsidR="001141DC" w:rsidRPr="00EC7855">
        <w:rPr>
          <w:rFonts w:ascii="Times New Roman" w:hAnsi="Times New Roman" w:cs="Times New Roman"/>
          <w:b/>
          <w:sz w:val="24"/>
          <w:szCs w:val="24"/>
        </w:rPr>
        <w:t>B</w:t>
      </w:r>
    </w:p>
    <w:p w:rsidR="001141DC" w:rsidRPr="00EC7855" w:rsidRDefault="001141DC" w:rsidP="001141DC">
      <w:pPr>
        <w:spacing w:line="480" w:lineRule="auto"/>
        <w:ind w:firstLine="720"/>
        <w:rPr>
          <w:rFonts w:ascii="Times New Roman" w:hAnsi="Times New Roman" w:cs="Times New Roman"/>
          <w:sz w:val="24"/>
          <w:szCs w:val="24"/>
        </w:rPr>
      </w:pPr>
      <w:r w:rsidRPr="00EC7855">
        <w:rPr>
          <w:rFonts w:ascii="Times New Roman" w:hAnsi="Times New Roman" w:cs="Times New Roman"/>
          <w:sz w:val="24"/>
          <w:szCs w:val="24"/>
        </w:rPr>
        <w:t>Trust plays an essential role in the novel. The novel highlights that researchers hand in works that are approved without the necessary refereeing process and the experimental given</w:t>
      </w:r>
      <w:r w:rsidR="00EC7855" w:rsidRPr="00EC7855">
        <w:rPr>
          <w:rFonts w:ascii="Times New Roman" w:hAnsi="Times New Roman" w:cs="Times New Roman"/>
          <w:sz w:val="24"/>
          <w:szCs w:val="24"/>
        </w:rPr>
        <w:t xml:space="preserve"> </w:t>
      </w:r>
      <w:r w:rsidR="00EC7855" w:rsidRPr="00EC7855">
        <w:rPr>
          <w:rFonts w:ascii="Times New Roman" w:hAnsi="Times New Roman" w:cs="Times New Roman"/>
          <w:sz w:val="24"/>
          <w:szCs w:val="24"/>
        </w:rPr>
        <w:t>(Djerassi, 2012)</w:t>
      </w:r>
      <w:r w:rsidRPr="00EC7855">
        <w:rPr>
          <w:rFonts w:ascii="Times New Roman" w:hAnsi="Times New Roman" w:cs="Times New Roman"/>
          <w:sz w:val="24"/>
          <w:szCs w:val="24"/>
        </w:rPr>
        <w:t xml:space="preserve">. For instance, even though Cantor describes their project with Strafford as difficult, the project is allegedly passed by comparing it with mountain climbing. It appears in print media within just ten days. In a sense, Strafford wonders how scientists can tilt the choice </w:t>
      </w:r>
      <w:r w:rsidRPr="00EC7855">
        <w:rPr>
          <w:rFonts w:ascii="Times New Roman" w:hAnsi="Times New Roman" w:cs="Times New Roman"/>
          <w:sz w:val="24"/>
          <w:szCs w:val="24"/>
        </w:rPr>
        <w:lastRenderedPageBreak/>
        <w:t>of referees in their favor. Essentially, without trust, the research enterprise cannot function properly.</w:t>
      </w:r>
    </w:p>
    <w:p w:rsidR="001141DC" w:rsidRPr="00EC7855" w:rsidRDefault="001141DC" w:rsidP="001141DC">
      <w:pPr>
        <w:spacing w:line="480" w:lineRule="auto"/>
        <w:ind w:firstLine="720"/>
        <w:rPr>
          <w:rFonts w:ascii="Times New Roman" w:hAnsi="Times New Roman" w:cs="Times New Roman"/>
          <w:sz w:val="24"/>
          <w:szCs w:val="24"/>
        </w:rPr>
      </w:pPr>
    </w:p>
    <w:p w:rsidR="001141DC" w:rsidRPr="00EC7855" w:rsidRDefault="00EC7855" w:rsidP="001141DC">
      <w:pPr>
        <w:spacing w:line="480" w:lineRule="auto"/>
        <w:ind w:firstLine="720"/>
        <w:jc w:val="center"/>
        <w:rPr>
          <w:rFonts w:ascii="Times New Roman" w:hAnsi="Times New Roman" w:cs="Times New Roman"/>
          <w:b/>
          <w:sz w:val="24"/>
          <w:szCs w:val="24"/>
        </w:rPr>
      </w:pPr>
      <w:r w:rsidRPr="00EC7855">
        <w:rPr>
          <w:rFonts w:ascii="Times New Roman" w:hAnsi="Times New Roman" w:cs="Times New Roman"/>
          <w:b/>
          <w:sz w:val="24"/>
          <w:szCs w:val="24"/>
        </w:rPr>
        <w:t xml:space="preserve">Question </w:t>
      </w:r>
      <w:r w:rsidR="001141DC" w:rsidRPr="00EC7855">
        <w:rPr>
          <w:rFonts w:ascii="Times New Roman" w:hAnsi="Times New Roman" w:cs="Times New Roman"/>
          <w:b/>
          <w:sz w:val="24"/>
          <w:szCs w:val="24"/>
        </w:rPr>
        <w:t>C</w:t>
      </w:r>
    </w:p>
    <w:p w:rsidR="001141DC" w:rsidRPr="00EC7855" w:rsidRDefault="001141DC" w:rsidP="001141DC">
      <w:pPr>
        <w:spacing w:line="480" w:lineRule="auto"/>
        <w:ind w:firstLine="720"/>
        <w:rPr>
          <w:rFonts w:ascii="Times New Roman" w:hAnsi="Times New Roman" w:cs="Times New Roman"/>
          <w:sz w:val="24"/>
          <w:szCs w:val="24"/>
        </w:rPr>
      </w:pPr>
      <w:r w:rsidRPr="00EC7855">
        <w:rPr>
          <w:rFonts w:ascii="Times New Roman" w:hAnsi="Times New Roman" w:cs="Times New Roman"/>
          <w:sz w:val="24"/>
          <w:szCs w:val="24"/>
        </w:rPr>
        <w:t xml:space="preserve">The novel presents where the desire for </w:t>
      </w:r>
      <w:r w:rsidR="00532F0D" w:rsidRPr="00EC7855">
        <w:rPr>
          <w:rFonts w:ascii="Times New Roman" w:hAnsi="Times New Roman" w:cs="Times New Roman"/>
          <w:sz w:val="24"/>
          <w:szCs w:val="24"/>
        </w:rPr>
        <w:t>laureates</w:t>
      </w:r>
      <w:r w:rsidRPr="00EC7855">
        <w:rPr>
          <w:rFonts w:ascii="Times New Roman" w:hAnsi="Times New Roman" w:cs="Times New Roman"/>
          <w:sz w:val="24"/>
          <w:szCs w:val="24"/>
        </w:rPr>
        <w:t xml:space="preserve"> affects scientists in their fields. This novel presents a case of fraud because scientists observably do not organize their research as required but rather cook their results without the actual scientific proof</w:t>
      </w:r>
      <w:r w:rsidR="00EC7855" w:rsidRPr="00EC7855">
        <w:rPr>
          <w:rFonts w:ascii="Times New Roman" w:hAnsi="Times New Roman" w:cs="Times New Roman"/>
          <w:sz w:val="24"/>
          <w:szCs w:val="24"/>
        </w:rPr>
        <w:t xml:space="preserve"> </w:t>
      </w:r>
      <w:r w:rsidR="00EC7855" w:rsidRPr="00EC7855">
        <w:rPr>
          <w:rFonts w:ascii="Times New Roman" w:hAnsi="Times New Roman" w:cs="Times New Roman"/>
          <w:sz w:val="24"/>
          <w:szCs w:val="24"/>
        </w:rPr>
        <w:t>(Djerassi, 2012)</w:t>
      </w:r>
      <w:r w:rsidRPr="00EC7855">
        <w:rPr>
          <w:rFonts w:ascii="Times New Roman" w:hAnsi="Times New Roman" w:cs="Times New Roman"/>
          <w:sz w:val="24"/>
          <w:szCs w:val="24"/>
        </w:rPr>
        <w:t xml:space="preserve">. This, they usually do with the thought of achieving the noble prizes, consequently polluting the very professions that they seek to honor. </w:t>
      </w:r>
    </w:p>
    <w:p w:rsidR="001141DC" w:rsidRPr="007D5392" w:rsidRDefault="00EC7855" w:rsidP="001141DC">
      <w:pPr>
        <w:spacing w:line="480" w:lineRule="auto"/>
        <w:ind w:firstLine="720"/>
        <w:jc w:val="center"/>
        <w:rPr>
          <w:rFonts w:ascii="Times New Roman" w:hAnsi="Times New Roman" w:cs="Times New Roman"/>
          <w:b/>
          <w:sz w:val="24"/>
          <w:szCs w:val="24"/>
        </w:rPr>
      </w:pPr>
      <w:r w:rsidRPr="007D5392">
        <w:rPr>
          <w:rFonts w:ascii="Times New Roman" w:hAnsi="Times New Roman" w:cs="Times New Roman"/>
          <w:b/>
          <w:sz w:val="24"/>
          <w:szCs w:val="24"/>
        </w:rPr>
        <w:t xml:space="preserve">Question </w:t>
      </w:r>
      <w:r w:rsidR="001141DC" w:rsidRPr="007D5392">
        <w:rPr>
          <w:rFonts w:ascii="Times New Roman" w:hAnsi="Times New Roman" w:cs="Times New Roman"/>
          <w:b/>
          <w:sz w:val="24"/>
          <w:szCs w:val="24"/>
        </w:rPr>
        <w:t>D</w:t>
      </w:r>
    </w:p>
    <w:p w:rsidR="001141DC" w:rsidRPr="00EC7855" w:rsidRDefault="001141DC" w:rsidP="001141DC">
      <w:pPr>
        <w:spacing w:line="480" w:lineRule="auto"/>
        <w:ind w:firstLine="720"/>
        <w:rPr>
          <w:rFonts w:ascii="Times New Roman" w:hAnsi="Times New Roman" w:cs="Times New Roman"/>
          <w:sz w:val="24"/>
          <w:szCs w:val="24"/>
        </w:rPr>
      </w:pPr>
      <w:r w:rsidRPr="00EC7855">
        <w:rPr>
          <w:rFonts w:ascii="Times New Roman" w:hAnsi="Times New Roman" w:cs="Times New Roman"/>
          <w:sz w:val="24"/>
          <w:szCs w:val="24"/>
        </w:rPr>
        <w:t>If only Cantor had not rushed discredit the results produced by Strafford, it is believed that the whole thing would have taken a different turn. I think that confronting the young scientist and perhaps publicly retract the original experiment would have been better than trying to working on another proof, consequently discrediting the initial work by Strafford.</w:t>
      </w:r>
    </w:p>
    <w:p w:rsidR="001141DC" w:rsidRPr="00EC7855" w:rsidRDefault="007D5392" w:rsidP="001141DC">
      <w:pPr>
        <w:spacing w:line="480" w:lineRule="auto"/>
        <w:ind w:firstLine="720"/>
        <w:jc w:val="center"/>
        <w:rPr>
          <w:rFonts w:ascii="Times New Roman" w:hAnsi="Times New Roman" w:cs="Times New Roman"/>
          <w:sz w:val="24"/>
          <w:szCs w:val="24"/>
        </w:rPr>
      </w:pPr>
      <w:r w:rsidRPr="00EC7855">
        <w:rPr>
          <w:rFonts w:ascii="Times New Roman" w:hAnsi="Times New Roman" w:cs="Times New Roman"/>
          <w:b/>
          <w:sz w:val="24"/>
          <w:szCs w:val="24"/>
        </w:rPr>
        <w:t xml:space="preserve">Question </w:t>
      </w:r>
      <w:r w:rsidR="001141DC" w:rsidRPr="00EC7855">
        <w:rPr>
          <w:rFonts w:ascii="Times New Roman" w:hAnsi="Times New Roman" w:cs="Times New Roman"/>
          <w:sz w:val="24"/>
          <w:szCs w:val="24"/>
        </w:rPr>
        <w:t>E</w:t>
      </w:r>
    </w:p>
    <w:p w:rsidR="001141DC" w:rsidRPr="00EC7855" w:rsidRDefault="001141DC" w:rsidP="00532F0D">
      <w:pPr>
        <w:spacing w:line="480" w:lineRule="auto"/>
        <w:ind w:firstLine="720"/>
        <w:rPr>
          <w:rFonts w:ascii="Times New Roman" w:hAnsi="Times New Roman" w:cs="Times New Roman"/>
          <w:sz w:val="24"/>
          <w:szCs w:val="24"/>
        </w:rPr>
      </w:pPr>
      <w:r w:rsidRPr="00EC7855">
        <w:rPr>
          <w:rFonts w:ascii="Times New Roman" w:hAnsi="Times New Roman" w:cs="Times New Roman"/>
          <w:sz w:val="24"/>
          <w:szCs w:val="24"/>
        </w:rPr>
        <w:t>Cantor plays the hero in this novel. He represents an individual who is driven by the desire to establish priority and securing the prize. After realizing the first experiment registered doctored results, he decides not to withdraw the public's initial experiment but rather engage in a private experiment with a rather different design, choosing an alternative route to the top only to become a hero in the end</w:t>
      </w:r>
      <w:r w:rsidR="00EC7855" w:rsidRPr="00EC7855">
        <w:rPr>
          <w:rFonts w:ascii="Times New Roman" w:hAnsi="Times New Roman" w:cs="Times New Roman"/>
          <w:sz w:val="24"/>
          <w:szCs w:val="24"/>
        </w:rPr>
        <w:t xml:space="preserve"> </w:t>
      </w:r>
      <w:r w:rsidR="00EC7855" w:rsidRPr="00EC7855">
        <w:rPr>
          <w:rFonts w:ascii="Times New Roman" w:hAnsi="Times New Roman" w:cs="Times New Roman"/>
          <w:sz w:val="24"/>
          <w:szCs w:val="24"/>
        </w:rPr>
        <w:t>(Djerassi, 2012)</w:t>
      </w:r>
      <w:r w:rsidRPr="00EC7855">
        <w:rPr>
          <w:rFonts w:ascii="Times New Roman" w:hAnsi="Times New Roman" w:cs="Times New Roman"/>
          <w:sz w:val="24"/>
          <w:szCs w:val="24"/>
        </w:rPr>
        <w:t xml:space="preserve">. However, Jeremy Strafford plays the role of a villain </w:t>
      </w:r>
      <w:r w:rsidRPr="00EC7855">
        <w:rPr>
          <w:rFonts w:ascii="Times New Roman" w:hAnsi="Times New Roman" w:cs="Times New Roman"/>
          <w:sz w:val="24"/>
          <w:szCs w:val="24"/>
        </w:rPr>
        <w:lastRenderedPageBreak/>
        <w:t>because his actions are considered malicious. He secretly doctors the results at Cantor's private laboratory without the former's knowledge.</w:t>
      </w:r>
      <w:r w:rsidR="00532F0D">
        <w:rPr>
          <w:rFonts w:ascii="Times New Roman" w:hAnsi="Times New Roman" w:cs="Times New Roman"/>
          <w:sz w:val="24"/>
          <w:szCs w:val="24"/>
        </w:rPr>
        <w:t xml:space="preserve"> </w:t>
      </w:r>
    </w:p>
    <w:p w:rsidR="001141DC" w:rsidRPr="007D5392" w:rsidRDefault="007D5392" w:rsidP="001141DC">
      <w:pPr>
        <w:spacing w:line="480" w:lineRule="auto"/>
        <w:ind w:firstLine="720"/>
        <w:jc w:val="center"/>
        <w:rPr>
          <w:rFonts w:ascii="Times New Roman" w:hAnsi="Times New Roman" w:cs="Times New Roman"/>
          <w:b/>
          <w:sz w:val="24"/>
          <w:szCs w:val="24"/>
        </w:rPr>
      </w:pPr>
      <w:r w:rsidRPr="007D5392">
        <w:rPr>
          <w:rFonts w:ascii="Times New Roman" w:hAnsi="Times New Roman" w:cs="Times New Roman"/>
          <w:b/>
          <w:sz w:val="24"/>
          <w:szCs w:val="24"/>
        </w:rPr>
        <w:t xml:space="preserve">Question </w:t>
      </w:r>
      <w:r w:rsidR="001141DC" w:rsidRPr="007D5392">
        <w:rPr>
          <w:rFonts w:ascii="Times New Roman" w:hAnsi="Times New Roman" w:cs="Times New Roman"/>
          <w:b/>
          <w:sz w:val="24"/>
          <w:szCs w:val="24"/>
        </w:rPr>
        <w:t>F</w:t>
      </w:r>
    </w:p>
    <w:p w:rsidR="001141DC" w:rsidRPr="00EC7855" w:rsidRDefault="001141DC" w:rsidP="001141DC">
      <w:pPr>
        <w:spacing w:line="480" w:lineRule="auto"/>
        <w:ind w:firstLine="720"/>
        <w:rPr>
          <w:rFonts w:ascii="Times New Roman" w:hAnsi="Times New Roman" w:cs="Times New Roman"/>
          <w:sz w:val="24"/>
          <w:szCs w:val="24"/>
        </w:rPr>
      </w:pPr>
      <w:r w:rsidRPr="00EC7855">
        <w:rPr>
          <w:rFonts w:ascii="Times New Roman" w:hAnsi="Times New Roman" w:cs="Times New Roman"/>
          <w:sz w:val="24"/>
          <w:szCs w:val="24"/>
        </w:rPr>
        <w:t>The anonymous letter Cantor received was from Kurt Krauss due to their rivalry in the scientific field. At first, Kurt Krauss informs Cantor that even though he had put so much effort into his research to arrive at the same conclusions as Jerry, he was still not there</w:t>
      </w:r>
      <w:r w:rsidR="00EC7855" w:rsidRPr="00EC7855">
        <w:rPr>
          <w:rFonts w:ascii="Times New Roman" w:hAnsi="Times New Roman" w:cs="Times New Roman"/>
          <w:sz w:val="24"/>
          <w:szCs w:val="24"/>
        </w:rPr>
        <w:t xml:space="preserve"> </w:t>
      </w:r>
      <w:r w:rsidR="00EC7855" w:rsidRPr="00EC7855">
        <w:rPr>
          <w:rFonts w:ascii="Times New Roman" w:hAnsi="Times New Roman" w:cs="Times New Roman"/>
          <w:sz w:val="24"/>
          <w:szCs w:val="24"/>
        </w:rPr>
        <w:t>(Djerassi, 2012)</w:t>
      </w:r>
      <w:r w:rsidRPr="00EC7855">
        <w:rPr>
          <w:rFonts w:ascii="Times New Roman" w:hAnsi="Times New Roman" w:cs="Times New Roman"/>
          <w:sz w:val="24"/>
          <w:szCs w:val="24"/>
        </w:rPr>
        <w:t xml:space="preserve">. For this reason, I believe that Kurt Krauss delivered the anonymous note again, arguing that the registered results were doctored by Jerry and therefore did not stand any ground in the scientific field. </w:t>
      </w:r>
    </w:p>
    <w:p w:rsidR="001141DC" w:rsidRPr="00EC7855" w:rsidRDefault="007D5392" w:rsidP="001141DC">
      <w:pPr>
        <w:spacing w:line="480" w:lineRule="auto"/>
        <w:ind w:firstLine="720"/>
        <w:jc w:val="center"/>
        <w:rPr>
          <w:rFonts w:ascii="Times New Roman" w:hAnsi="Times New Roman" w:cs="Times New Roman"/>
          <w:sz w:val="24"/>
          <w:szCs w:val="24"/>
        </w:rPr>
      </w:pPr>
      <w:r w:rsidRPr="00EC7855">
        <w:rPr>
          <w:rFonts w:ascii="Times New Roman" w:hAnsi="Times New Roman" w:cs="Times New Roman"/>
          <w:b/>
          <w:sz w:val="24"/>
          <w:szCs w:val="24"/>
        </w:rPr>
        <w:t xml:space="preserve">Question </w:t>
      </w:r>
      <w:r w:rsidR="001141DC" w:rsidRPr="007D5392">
        <w:rPr>
          <w:rFonts w:ascii="Times New Roman" w:hAnsi="Times New Roman" w:cs="Times New Roman"/>
          <w:b/>
          <w:sz w:val="24"/>
          <w:szCs w:val="24"/>
        </w:rPr>
        <w:t>G</w:t>
      </w:r>
    </w:p>
    <w:p w:rsidR="001141DC" w:rsidRPr="00EC7855" w:rsidRDefault="001141DC" w:rsidP="001141DC">
      <w:pPr>
        <w:spacing w:line="480" w:lineRule="auto"/>
        <w:ind w:firstLine="720"/>
        <w:rPr>
          <w:rFonts w:ascii="Times New Roman" w:hAnsi="Times New Roman" w:cs="Times New Roman"/>
          <w:sz w:val="24"/>
          <w:szCs w:val="24"/>
        </w:rPr>
      </w:pPr>
      <w:r w:rsidRPr="00EC7855">
        <w:rPr>
          <w:rFonts w:ascii="Times New Roman" w:hAnsi="Times New Roman" w:cs="Times New Roman"/>
          <w:sz w:val="24"/>
          <w:szCs w:val="24"/>
        </w:rPr>
        <w:t>The issues presented in this novel a place in real life. However, presented as a fictitious race to win the Nobel prize. The novel has arguably exposed the many uncomfortable truths regarding the awards of credits in scientific research</w:t>
      </w:r>
      <w:r w:rsidR="00EC7855" w:rsidRPr="00EC7855">
        <w:rPr>
          <w:rFonts w:ascii="Times New Roman" w:hAnsi="Times New Roman" w:cs="Times New Roman"/>
          <w:sz w:val="24"/>
          <w:szCs w:val="24"/>
        </w:rPr>
        <w:t xml:space="preserve"> (Djerassi, </w:t>
      </w:r>
      <w:r w:rsidR="00EC7855" w:rsidRPr="00EC7855">
        <w:rPr>
          <w:rFonts w:ascii="Times New Roman" w:hAnsi="Times New Roman" w:cs="Times New Roman"/>
          <w:sz w:val="24"/>
          <w:szCs w:val="24"/>
        </w:rPr>
        <w:t>2012)</w:t>
      </w:r>
      <w:r w:rsidRPr="00EC7855">
        <w:rPr>
          <w:rFonts w:ascii="Times New Roman" w:hAnsi="Times New Roman" w:cs="Times New Roman"/>
          <w:sz w:val="24"/>
          <w:szCs w:val="24"/>
        </w:rPr>
        <w:t>. Focusing on the rivalry between Cantor and Kurt Krauss, the novel highlights competition and ego's influence in many real-world scientific inquiries. Similarly, as observed in the novel, women in real life face difficulties in climbing the academic ladder.</w:t>
      </w:r>
    </w:p>
    <w:p w:rsidR="001141DC" w:rsidRPr="00EC7855" w:rsidRDefault="007D5392" w:rsidP="001141DC">
      <w:pPr>
        <w:spacing w:line="480" w:lineRule="auto"/>
        <w:ind w:firstLine="720"/>
        <w:jc w:val="center"/>
        <w:rPr>
          <w:rFonts w:ascii="Times New Roman" w:hAnsi="Times New Roman" w:cs="Times New Roman"/>
          <w:sz w:val="24"/>
          <w:szCs w:val="24"/>
        </w:rPr>
      </w:pPr>
      <w:r w:rsidRPr="00EC7855">
        <w:rPr>
          <w:rFonts w:ascii="Times New Roman" w:hAnsi="Times New Roman" w:cs="Times New Roman"/>
          <w:b/>
          <w:sz w:val="24"/>
          <w:szCs w:val="24"/>
        </w:rPr>
        <w:t xml:space="preserve">Question </w:t>
      </w:r>
      <w:r w:rsidR="001141DC" w:rsidRPr="007D5392">
        <w:rPr>
          <w:rFonts w:ascii="Times New Roman" w:hAnsi="Times New Roman" w:cs="Times New Roman"/>
          <w:b/>
          <w:sz w:val="24"/>
          <w:szCs w:val="24"/>
        </w:rPr>
        <w:t>H</w:t>
      </w:r>
    </w:p>
    <w:p w:rsidR="00094D56" w:rsidRPr="00EC7855" w:rsidRDefault="00EC7855" w:rsidP="001141DC">
      <w:pPr>
        <w:spacing w:line="480" w:lineRule="auto"/>
        <w:ind w:firstLine="720"/>
        <w:rPr>
          <w:rFonts w:ascii="Times New Roman" w:hAnsi="Times New Roman" w:cs="Times New Roman"/>
          <w:sz w:val="24"/>
          <w:szCs w:val="24"/>
        </w:rPr>
      </w:pPr>
      <w:r w:rsidRPr="00EC7855">
        <w:rPr>
          <w:rFonts w:ascii="Times New Roman" w:hAnsi="Times New Roman" w:cs="Times New Roman"/>
          <w:sz w:val="24"/>
          <w:szCs w:val="24"/>
        </w:rPr>
        <w:t>The</w:t>
      </w:r>
      <w:r w:rsidR="001141DC" w:rsidRPr="00EC7855">
        <w:rPr>
          <w:rFonts w:ascii="Times New Roman" w:hAnsi="Times New Roman" w:cs="Times New Roman"/>
          <w:sz w:val="24"/>
          <w:szCs w:val="24"/>
        </w:rPr>
        <w:t xml:space="preserve"> book</w:t>
      </w:r>
      <w:r w:rsidRPr="00EC7855">
        <w:rPr>
          <w:rFonts w:ascii="Times New Roman" w:hAnsi="Times New Roman" w:cs="Times New Roman"/>
          <w:sz w:val="24"/>
          <w:szCs w:val="24"/>
        </w:rPr>
        <w:t xml:space="preserve"> “Cantor’s Dilemma”</w:t>
      </w:r>
      <w:r w:rsidR="001141DC" w:rsidRPr="00EC7855">
        <w:rPr>
          <w:rFonts w:ascii="Times New Roman" w:hAnsi="Times New Roman" w:cs="Times New Roman"/>
          <w:sz w:val="24"/>
          <w:szCs w:val="24"/>
        </w:rPr>
        <w:t xml:space="preserve"> has in part related to the read</w:t>
      </w:r>
      <w:r w:rsidRPr="00EC7855">
        <w:rPr>
          <w:rFonts w:ascii="Times New Roman" w:hAnsi="Times New Roman" w:cs="Times New Roman"/>
          <w:sz w:val="24"/>
          <w:szCs w:val="24"/>
        </w:rPr>
        <w:t>ings we have had in this course. F</w:t>
      </w:r>
      <w:r w:rsidR="001141DC" w:rsidRPr="00EC7855">
        <w:rPr>
          <w:rFonts w:ascii="Times New Roman" w:hAnsi="Times New Roman" w:cs="Times New Roman"/>
          <w:sz w:val="24"/>
          <w:szCs w:val="24"/>
        </w:rPr>
        <w:t xml:space="preserve">or example, the reading in ethics and social philosophy have all observed that even though research fraud is rare, it invariably exposes unethical practices by researchers driven by complete obsession and arrogance and the painful ethical dilemmas which they have to bypass. </w:t>
      </w:r>
      <w:r w:rsidR="001141DC" w:rsidRPr="00EC7855">
        <w:rPr>
          <w:rFonts w:ascii="Times New Roman" w:hAnsi="Times New Roman" w:cs="Times New Roman"/>
          <w:sz w:val="24"/>
          <w:szCs w:val="24"/>
        </w:rPr>
        <w:lastRenderedPageBreak/>
        <w:t>Like the readings on the elements of moral philosophy, we can apply this knowledge in real-life situations.</w:t>
      </w:r>
    </w:p>
    <w:p w:rsidR="001141DC" w:rsidRDefault="001141DC"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Default="00532F0D" w:rsidP="00094D56">
      <w:pPr>
        <w:spacing w:line="480" w:lineRule="auto"/>
        <w:jc w:val="center"/>
        <w:rPr>
          <w:rFonts w:ascii="Times New Roman" w:hAnsi="Times New Roman" w:cs="Times New Roman"/>
          <w:b/>
          <w:sz w:val="24"/>
          <w:szCs w:val="24"/>
        </w:rPr>
      </w:pPr>
    </w:p>
    <w:p w:rsidR="00532F0D" w:rsidRPr="00EC7855" w:rsidRDefault="00532F0D" w:rsidP="00094D56">
      <w:pPr>
        <w:spacing w:line="480" w:lineRule="auto"/>
        <w:jc w:val="center"/>
        <w:rPr>
          <w:rFonts w:ascii="Times New Roman" w:hAnsi="Times New Roman" w:cs="Times New Roman"/>
          <w:b/>
          <w:sz w:val="24"/>
          <w:szCs w:val="24"/>
        </w:rPr>
      </w:pPr>
    </w:p>
    <w:p w:rsidR="001141DC" w:rsidRDefault="001141DC" w:rsidP="001141DC">
      <w:pPr>
        <w:spacing w:line="480" w:lineRule="auto"/>
        <w:rPr>
          <w:rFonts w:ascii="Times New Roman" w:hAnsi="Times New Roman" w:cs="Times New Roman"/>
          <w:b/>
          <w:sz w:val="24"/>
          <w:szCs w:val="24"/>
        </w:rPr>
      </w:pPr>
    </w:p>
    <w:p w:rsidR="00532F0D" w:rsidRPr="00EC7855" w:rsidRDefault="00532F0D" w:rsidP="001141DC">
      <w:pPr>
        <w:spacing w:line="480" w:lineRule="auto"/>
        <w:rPr>
          <w:rFonts w:ascii="Times New Roman" w:hAnsi="Times New Roman" w:cs="Times New Roman"/>
          <w:b/>
          <w:sz w:val="24"/>
          <w:szCs w:val="24"/>
        </w:rPr>
      </w:pPr>
      <w:bookmarkStart w:id="0" w:name="_GoBack"/>
      <w:bookmarkEnd w:id="0"/>
    </w:p>
    <w:p w:rsidR="00116F0B" w:rsidRPr="00EC7855" w:rsidRDefault="00325DEC" w:rsidP="00094D56">
      <w:pPr>
        <w:spacing w:line="480" w:lineRule="auto"/>
        <w:jc w:val="center"/>
        <w:rPr>
          <w:rFonts w:ascii="Times New Roman" w:hAnsi="Times New Roman" w:cs="Times New Roman"/>
          <w:b/>
          <w:sz w:val="24"/>
          <w:szCs w:val="24"/>
        </w:rPr>
      </w:pPr>
      <w:r w:rsidRPr="00EC7855">
        <w:rPr>
          <w:rFonts w:ascii="Times New Roman" w:hAnsi="Times New Roman" w:cs="Times New Roman"/>
          <w:b/>
          <w:sz w:val="24"/>
          <w:szCs w:val="24"/>
        </w:rPr>
        <w:lastRenderedPageBreak/>
        <w:t>Reference</w:t>
      </w:r>
    </w:p>
    <w:p w:rsidR="00116F0B" w:rsidRPr="00EC7855" w:rsidRDefault="00CD6EF0" w:rsidP="00842B19">
      <w:pPr>
        <w:tabs>
          <w:tab w:val="left" w:pos="7950"/>
        </w:tabs>
        <w:spacing w:line="480" w:lineRule="auto"/>
        <w:jc w:val="both"/>
        <w:rPr>
          <w:rFonts w:ascii="Times New Roman" w:hAnsi="Times New Roman" w:cs="Times New Roman"/>
          <w:sz w:val="24"/>
          <w:szCs w:val="24"/>
        </w:rPr>
      </w:pPr>
      <w:r w:rsidRPr="00EC7855">
        <w:rPr>
          <w:rFonts w:ascii="Times New Roman" w:hAnsi="Times New Roman" w:cs="Times New Roman"/>
          <w:sz w:val="24"/>
          <w:szCs w:val="24"/>
        </w:rPr>
        <w:t xml:space="preserve">Djerassi, C. (2012). </w:t>
      </w:r>
      <w:r w:rsidRPr="00EC7855">
        <w:rPr>
          <w:rFonts w:ascii="Times New Roman" w:hAnsi="Times New Roman" w:cs="Times New Roman"/>
          <w:i/>
          <w:sz w:val="24"/>
          <w:szCs w:val="24"/>
        </w:rPr>
        <w:t>Cantor's dilemma</w:t>
      </w:r>
      <w:r w:rsidRPr="00EC7855">
        <w:rPr>
          <w:rFonts w:ascii="Times New Roman" w:hAnsi="Times New Roman" w:cs="Times New Roman"/>
          <w:sz w:val="24"/>
          <w:szCs w:val="24"/>
        </w:rPr>
        <w:t>. Doubleday.</w:t>
      </w:r>
      <w:r w:rsidR="00842B19" w:rsidRPr="00EC7855">
        <w:rPr>
          <w:rFonts w:ascii="Times New Roman" w:hAnsi="Times New Roman" w:cs="Times New Roman"/>
          <w:sz w:val="24"/>
          <w:szCs w:val="24"/>
        </w:rPr>
        <w:tab/>
      </w:r>
    </w:p>
    <w:sectPr w:rsidR="00116F0B" w:rsidRPr="00EC78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EF0" w:rsidRDefault="00CD6EF0">
      <w:pPr>
        <w:spacing w:after="0" w:line="240" w:lineRule="auto"/>
      </w:pPr>
      <w:r>
        <w:separator/>
      </w:r>
    </w:p>
  </w:endnote>
  <w:endnote w:type="continuationSeparator" w:id="0">
    <w:p w:rsidR="00CD6EF0" w:rsidRDefault="00CD6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EF0" w:rsidRDefault="00CD6EF0">
      <w:pPr>
        <w:spacing w:after="0" w:line="240" w:lineRule="auto"/>
      </w:pPr>
      <w:r>
        <w:separator/>
      </w:r>
    </w:p>
  </w:footnote>
  <w:footnote w:type="continuationSeparator" w:id="0">
    <w:p w:rsidR="00CD6EF0" w:rsidRDefault="00CD6E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090938"/>
      <w:docPartObj>
        <w:docPartGallery w:val="Page Numbers (Top of Page)"/>
        <w:docPartUnique/>
      </w:docPartObj>
    </w:sdtPr>
    <w:sdtEndPr>
      <w:rPr>
        <w:noProof/>
      </w:rPr>
    </w:sdtEndPr>
    <w:sdtContent>
      <w:p w:rsidR="00C03320" w:rsidRDefault="00CD6EF0">
        <w:pPr>
          <w:pStyle w:val="Header"/>
          <w:jc w:val="right"/>
        </w:pPr>
        <w:r>
          <w:fldChar w:fldCharType="begin"/>
        </w:r>
        <w:r>
          <w:instrText xml:space="preserve"> PAGE   \* MERGEFORMAT </w:instrText>
        </w:r>
        <w:r>
          <w:fldChar w:fldCharType="separate"/>
        </w:r>
        <w:r w:rsidR="00C7757A">
          <w:rPr>
            <w:noProof/>
          </w:rPr>
          <w:t>4</w:t>
        </w:r>
        <w:r>
          <w:rPr>
            <w:noProof/>
          </w:rPr>
          <w:fldChar w:fldCharType="end"/>
        </w:r>
      </w:p>
    </w:sdtContent>
  </w:sdt>
  <w:p w:rsidR="00C57462" w:rsidRDefault="00C574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B4B"/>
    <w:rsid w:val="00024FB3"/>
    <w:rsid w:val="0003050A"/>
    <w:rsid w:val="00042BF3"/>
    <w:rsid w:val="00057444"/>
    <w:rsid w:val="00094D56"/>
    <w:rsid w:val="000A3486"/>
    <w:rsid w:val="000C50E5"/>
    <w:rsid w:val="000D00FA"/>
    <w:rsid w:val="000D1AB5"/>
    <w:rsid w:val="000D37E6"/>
    <w:rsid w:val="000D5F0C"/>
    <w:rsid w:val="000F530C"/>
    <w:rsid w:val="00102405"/>
    <w:rsid w:val="001034E5"/>
    <w:rsid w:val="00107732"/>
    <w:rsid w:val="001141DC"/>
    <w:rsid w:val="00116F0B"/>
    <w:rsid w:val="00125B82"/>
    <w:rsid w:val="00165A60"/>
    <w:rsid w:val="00192BB5"/>
    <w:rsid w:val="00193062"/>
    <w:rsid w:val="0019345C"/>
    <w:rsid w:val="001B1C03"/>
    <w:rsid w:val="001B2449"/>
    <w:rsid w:val="001C40F8"/>
    <w:rsid w:val="001F2335"/>
    <w:rsid w:val="001F75CF"/>
    <w:rsid w:val="002004C3"/>
    <w:rsid w:val="002006B7"/>
    <w:rsid w:val="00252BAD"/>
    <w:rsid w:val="00257A2C"/>
    <w:rsid w:val="00261FD2"/>
    <w:rsid w:val="00264AB9"/>
    <w:rsid w:val="00264AC2"/>
    <w:rsid w:val="00267CE7"/>
    <w:rsid w:val="00273CA2"/>
    <w:rsid w:val="00296BDB"/>
    <w:rsid w:val="002F13F6"/>
    <w:rsid w:val="002F4890"/>
    <w:rsid w:val="003013F5"/>
    <w:rsid w:val="0032419F"/>
    <w:rsid w:val="00325DEC"/>
    <w:rsid w:val="003368B0"/>
    <w:rsid w:val="00343139"/>
    <w:rsid w:val="003625FF"/>
    <w:rsid w:val="00366D53"/>
    <w:rsid w:val="003678C3"/>
    <w:rsid w:val="00371B79"/>
    <w:rsid w:val="00372B31"/>
    <w:rsid w:val="00382B3F"/>
    <w:rsid w:val="003931D4"/>
    <w:rsid w:val="00393B4B"/>
    <w:rsid w:val="003A1F99"/>
    <w:rsid w:val="003C0E54"/>
    <w:rsid w:val="003D420C"/>
    <w:rsid w:val="003E62D2"/>
    <w:rsid w:val="003E77D9"/>
    <w:rsid w:val="00405BED"/>
    <w:rsid w:val="00424C61"/>
    <w:rsid w:val="00436D15"/>
    <w:rsid w:val="004A0F87"/>
    <w:rsid w:val="004B5A58"/>
    <w:rsid w:val="004B64F1"/>
    <w:rsid w:val="004C23F8"/>
    <w:rsid w:val="004E60DF"/>
    <w:rsid w:val="004F7CFE"/>
    <w:rsid w:val="0050437D"/>
    <w:rsid w:val="00532F0D"/>
    <w:rsid w:val="00554220"/>
    <w:rsid w:val="005722F3"/>
    <w:rsid w:val="0057300F"/>
    <w:rsid w:val="005769A0"/>
    <w:rsid w:val="00577152"/>
    <w:rsid w:val="005869FB"/>
    <w:rsid w:val="005917C5"/>
    <w:rsid w:val="005A6E44"/>
    <w:rsid w:val="005B2A5A"/>
    <w:rsid w:val="006021D0"/>
    <w:rsid w:val="0066301B"/>
    <w:rsid w:val="00667B9C"/>
    <w:rsid w:val="00670AF1"/>
    <w:rsid w:val="00672548"/>
    <w:rsid w:val="0069593C"/>
    <w:rsid w:val="006A6972"/>
    <w:rsid w:val="006C0C98"/>
    <w:rsid w:val="006C3812"/>
    <w:rsid w:val="006E5603"/>
    <w:rsid w:val="00706608"/>
    <w:rsid w:val="00711AA3"/>
    <w:rsid w:val="007175B0"/>
    <w:rsid w:val="0073401C"/>
    <w:rsid w:val="0076644A"/>
    <w:rsid w:val="00770EBC"/>
    <w:rsid w:val="00782B10"/>
    <w:rsid w:val="007A1619"/>
    <w:rsid w:val="007B2139"/>
    <w:rsid w:val="007C5963"/>
    <w:rsid w:val="007D5392"/>
    <w:rsid w:val="007E6258"/>
    <w:rsid w:val="00800BE0"/>
    <w:rsid w:val="00803562"/>
    <w:rsid w:val="00842B19"/>
    <w:rsid w:val="0085046E"/>
    <w:rsid w:val="008735A9"/>
    <w:rsid w:val="00894B73"/>
    <w:rsid w:val="008A100E"/>
    <w:rsid w:val="008A1A45"/>
    <w:rsid w:val="008C038F"/>
    <w:rsid w:val="008C58A7"/>
    <w:rsid w:val="008C6B3E"/>
    <w:rsid w:val="008E050C"/>
    <w:rsid w:val="00906275"/>
    <w:rsid w:val="00917259"/>
    <w:rsid w:val="00921397"/>
    <w:rsid w:val="00953491"/>
    <w:rsid w:val="009618D5"/>
    <w:rsid w:val="00967F68"/>
    <w:rsid w:val="009856CC"/>
    <w:rsid w:val="00985790"/>
    <w:rsid w:val="009A31B2"/>
    <w:rsid w:val="009A7AD9"/>
    <w:rsid w:val="009A7B6E"/>
    <w:rsid w:val="009D36AB"/>
    <w:rsid w:val="009D504E"/>
    <w:rsid w:val="00A16526"/>
    <w:rsid w:val="00A2195C"/>
    <w:rsid w:val="00A375BF"/>
    <w:rsid w:val="00A509DE"/>
    <w:rsid w:val="00A5296E"/>
    <w:rsid w:val="00A54DC3"/>
    <w:rsid w:val="00A564AC"/>
    <w:rsid w:val="00AA674F"/>
    <w:rsid w:val="00AB253A"/>
    <w:rsid w:val="00AB603D"/>
    <w:rsid w:val="00AB7149"/>
    <w:rsid w:val="00AD2805"/>
    <w:rsid w:val="00AE76C7"/>
    <w:rsid w:val="00AF1086"/>
    <w:rsid w:val="00B3228A"/>
    <w:rsid w:val="00B41777"/>
    <w:rsid w:val="00B44C3A"/>
    <w:rsid w:val="00B57B26"/>
    <w:rsid w:val="00B97BDF"/>
    <w:rsid w:val="00BA4AB3"/>
    <w:rsid w:val="00BB575C"/>
    <w:rsid w:val="00BF1A4B"/>
    <w:rsid w:val="00C025EA"/>
    <w:rsid w:val="00C03320"/>
    <w:rsid w:val="00C04152"/>
    <w:rsid w:val="00C31B08"/>
    <w:rsid w:val="00C32FA2"/>
    <w:rsid w:val="00C37175"/>
    <w:rsid w:val="00C4219D"/>
    <w:rsid w:val="00C57462"/>
    <w:rsid w:val="00C674AF"/>
    <w:rsid w:val="00C67708"/>
    <w:rsid w:val="00C67715"/>
    <w:rsid w:val="00C7757A"/>
    <w:rsid w:val="00CA0A1F"/>
    <w:rsid w:val="00CA6DCD"/>
    <w:rsid w:val="00CD5400"/>
    <w:rsid w:val="00CD6EF0"/>
    <w:rsid w:val="00D14729"/>
    <w:rsid w:val="00D2422B"/>
    <w:rsid w:val="00D62508"/>
    <w:rsid w:val="00D67933"/>
    <w:rsid w:val="00D77DB9"/>
    <w:rsid w:val="00D83597"/>
    <w:rsid w:val="00DC1F18"/>
    <w:rsid w:val="00DE19F2"/>
    <w:rsid w:val="00DF1BE3"/>
    <w:rsid w:val="00DF485B"/>
    <w:rsid w:val="00E17CF8"/>
    <w:rsid w:val="00E31546"/>
    <w:rsid w:val="00E33C3E"/>
    <w:rsid w:val="00E469ED"/>
    <w:rsid w:val="00E5630F"/>
    <w:rsid w:val="00E67918"/>
    <w:rsid w:val="00EA25AC"/>
    <w:rsid w:val="00EC7855"/>
    <w:rsid w:val="00EC7B68"/>
    <w:rsid w:val="00ED333E"/>
    <w:rsid w:val="00EE3063"/>
    <w:rsid w:val="00F00D53"/>
    <w:rsid w:val="00F02D0D"/>
    <w:rsid w:val="00F36E30"/>
    <w:rsid w:val="00F42F98"/>
    <w:rsid w:val="00F51B06"/>
    <w:rsid w:val="00F71F0B"/>
    <w:rsid w:val="00F82103"/>
    <w:rsid w:val="00FC0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E0968"/>
  <w15:chartTrackingRefBased/>
  <w15:docId w15:val="{E6698F20-67F9-4B5A-8637-7F491C45E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462"/>
  </w:style>
  <w:style w:type="paragraph" w:styleId="Footer">
    <w:name w:val="footer"/>
    <w:basedOn w:val="Normal"/>
    <w:link w:val="FooterChar"/>
    <w:uiPriority w:val="99"/>
    <w:unhideWhenUsed/>
    <w:rsid w:val="00C57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2020-11-09T11:52:00Z</dcterms:created>
  <dcterms:modified xsi:type="dcterms:W3CDTF">2020-11-09T11:52:00Z</dcterms:modified>
</cp:coreProperties>
</file>